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7F82" w:rsidRPr="00BA7D19" w:rsidRDefault="0082286E" w:rsidP="00BA7D19">
      <w:r>
        <w:rPr>
          <w:noProof/>
          <w:color w:val="0000FF"/>
          <w:u w:val="single"/>
          <w:lang w:eastAsia="ko-KR"/>
        </w:rPr>
        <w:drawing>
          <wp:inline distT="0" distB="0" distL="0" distR="0">
            <wp:extent cx="5657850" cy="1104900"/>
            <wp:effectExtent l="19050" t="0" r="0" b="0"/>
            <wp:docPr id="1" name="그림 1" descr="Home">
              <a:hlinkClick xmlns:a="http://schemas.openxmlformats.org/drawingml/2006/main" r:id="rId7"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me">
                      <a:hlinkClick r:id="rId7" tooltip="&quot;&quot;"/>
                    </pic:cNvPr>
                    <pic:cNvPicPr>
                      <a:picLocks noChangeAspect="1" noChangeArrowheads="1"/>
                    </pic:cNvPicPr>
                  </pic:nvPicPr>
                  <pic:blipFill>
                    <a:blip r:embed="rId8"/>
                    <a:srcRect/>
                    <a:stretch>
                      <a:fillRect/>
                    </a:stretch>
                  </pic:blipFill>
                  <pic:spPr bwMode="auto">
                    <a:xfrm>
                      <a:off x="0" y="0"/>
                      <a:ext cx="5657850" cy="1104900"/>
                    </a:xfrm>
                    <a:prstGeom prst="rect">
                      <a:avLst/>
                    </a:prstGeom>
                    <a:noFill/>
                    <a:ln w="9525">
                      <a:noFill/>
                      <a:miter lim="800000"/>
                      <a:headEnd/>
                      <a:tailEnd/>
                    </a:ln>
                  </pic:spPr>
                </pic:pic>
              </a:graphicData>
            </a:graphic>
          </wp:inline>
        </w:drawing>
      </w:r>
    </w:p>
    <w:p w:rsidR="00F87F82" w:rsidRPr="00BA7D19" w:rsidRDefault="00460EFE" w:rsidP="00BA7D19">
      <w:bookmarkStart w:id="0" w:name="_GoBack"/>
      <w:bookmarkEnd w:id="0"/>
      <w:r w:rsidRPr="00460EFE">
        <w:rPr>
          <w:noProof/>
          <w:lang w:val="de-DE" w:eastAsia="de-DE"/>
        </w:rPr>
        <w:pict>
          <v:group id="Group 7" o:spid="_x0000_s1026" style="position:absolute;margin-left:162pt;margin-top:15.05pt;width:183.45pt;height:97.95pt;z-index:-251656192" coordorigin="762,127" coordsize="21018,13589" wrapcoords="7847 -330 6877 330 4937 2144 3527 3627 3262 4122 3262 4947 2909 6925 2821 10223 1940 12861 1322 14345 1322 14840 1675 15499 1940 16159 2557 16159 2821 15499 6171 15499 8287 14510 8376 12861 9081 10718 10315 7915 10315 7585 10756 4947 10580 2308 9962 824 9433 -330 7847 -330">
            <v:group id="Group 5" o:spid="_x0000_s1027" style="position:absolute;left:762;top:682;width:19812;height:13034" coordorigin="762,682" coordsize="19812,130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left:2589;top:-845;width:8909;height:11963;rotation:3120155fd;visibility:visible">
                <v:imagedata r:id="rId9" o:title=""/>
                <v:path arrowok="t"/>
              </v:shape>
              <v:shapetype id="_x0000_t202" coordsize="21600,21600" o:spt="202" path="m,l,21600r21600,l21600,xe">
                <v:stroke joinstyle="miter"/>
                <v:path gradientshapeok="t" o:connecttype="rect"/>
              </v:shapetype>
              <v:shape id="Text Box 2" o:spid="_x0000_s1029" type="#_x0000_t202" style="position:absolute;left:762;top:952;width:19812;height:12764;visibility:visible;v-text-anchor:middle" filled="f" stroked="f">
                <v:textbox style="mso-next-textbox:#Text Box 2">
                  <w:txbxContent>
                    <w:p w:rsidR="00F87F82" w:rsidRDefault="00F87F82" w:rsidP="00C248B8">
                      <w:pPr>
                        <w:spacing w:line="240" w:lineRule="auto"/>
                        <w:contextualSpacing/>
                        <w:jc w:val="center"/>
                      </w:pPr>
                      <w:r w:rsidRPr="0084703D">
                        <w:rPr>
                          <w:rFonts w:ascii="Century Gothic" w:hAnsi="Century Gothic" w:cs="Century Gothic"/>
                          <w:b/>
                          <w:bCs/>
                          <w:color w:val="1F497D"/>
                          <w:sz w:val="72"/>
                          <w:szCs w:val="72"/>
                        </w:rPr>
                        <w:t>M</w:t>
                      </w:r>
                      <w:r w:rsidRPr="0084703D">
                        <w:rPr>
                          <w:rFonts w:ascii="Century Gothic" w:hAnsi="Century Gothic" w:cs="Century Gothic"/>
                          <w:color w:val="1F497D"/>
                          <w:sz w:val="160"/>
                          <w:szCs w:val="160"/>
                        </w:rPr>
                        <w:t>2</w:t>
                      </w:r>
                      <w:r w:rsidRPr="0084703D">
                        <w:rPr>
                          <w:rFonts w:ascii="Century Gothic" w:hAnsi="Century Gothic" w:cs="Century Gothic"/>
                          <w:b/>
                          <w:bCs/>
                          <w:color w:val="1F497D"/>
                          <w:sz w:val="72"/>
                          <w:szCs w:val="72"/>
                        </w:rPr>
                        <w:t>Net</w:t>
                      </w:r>
                    </w:p>
                  </w:txbxContent>
                </v:textbox>
              </v:shape>
            </v:group>
            <v:shape id="Text Box 2" o:spid="_x0000_s1030" type="#_x0000_t202" style="position:absolute;left:11557;top:127;width:10223;height:8045;visibility:visible" filled="f" stroked="f">
              <v:textbox>
                <w:txbxContent>
                  <w:p w:rsidR="00F87F82" w:rsidRPr="00FA430C" w:rsidRDefault="00F87F82" w:rsidP="000A007C">
                    <w:pPr>
                      <w:spacing w:line="240" w:lineRule="auto"/>
                      <w:contextualSpacing/>
                      <w:rPr>
                        <w:rFonts w:ascii="Century Gothic" w:hAnsi="Century Gothic" w:cs="Century Gothic"/>
                        <w:sz w:val="20"/>
                        <w:szCs w:val="20"/>
                      </w:rPr>
                    </w:pPr>
                    <w:r w:rsidRPr="00FA430C">
                      <w:rPr>
                        <w:rFonts w:ascii="Century Gothic" w:hAnsi="Century Gothic" w:cs="Century Gothic"/>
                        <w:b/>
                        <w:bCs/>
                        <w:sz w:val="20"/>
                        <w:szCs w:val="20"/>
                      </w:rPr>
                      <w:t>M</w:t>
                    </w:r>
                    <w:r w:rsidRPr="00FA430C">
                      <w:rPr>
                        <w:rFonts w:ascii="Century Gothic" w:hAnsi="Century Gothic" w:cs="Century Gothic"/>
                        <w:sz w:val="20"/>
                        <w:szCs w:val="20"/>
                      </w:rPr>
                      <w:t xml:space="preserve">ycotoxin </w:t>
                    </w:r>
                    <w:r w:rsidRPr="00FA430C">
                      <w:rPr>
                        <w:rFonts w:ascii="Century Gothic" w:hAnsi="Century Gothic" w:cs="Century Gothic"/>
                        <w:b/>
                        <w:bCs/>
                        <w:sz w:val="20"/>
                        <w:szCs w:val="20"/>
                      </w:rPr>
                      <w:t>M</w:t>
                    </w:r>
                    <w:r w:rsidRPr="00FA430C">
                      <w:rPr>
                        <w:rFonts w:ascii="Century Gothic" w:hAnsi="Century Gothic" w:cs="Century Gothic"/>
                        <w:sz w:val="20"/>
                        <w:szCs w:val="20"/>
                      </w:rPr>
                      <w:t xml:space="preserve">anagement </w:t>
                    </w:r>
                    <w:r w:rsidRPr="00FA430C">
                      <w:rPr>
                        <w:rFonts w:ascii="Century Gothic" w:hAnsi="Century Gothic" w:cs="Century Gothic"/>
                        <w:b/>
                        <w:bCs/>
                        <w:sz w:val="20"/>
                        <w:szCs w:val="20"/>
                      </w:rPr>
                      <w:t>Net</w:t>
                    </w:r>
                    <w:r w:rsidRPr="00FA430C">
                      <w:rPr>
                        <w:rFonts w:ascii="Century Gothic" w:hAnsi="Century Gothic" w:cs="Century Gothic"/>
                        <w:sz w:val="20"/>
                        <w:szCs w:val="20"/>
                      </w:rPr>
                      <w:t>work for Food Security &amp; Safety</w:t>
                    </w:r>
                  </w:p>
                  <w:p w:rsidR="00F87F82" w:rsidRPr="00FA430C" w:rsidRDefault="00F87F82" w:rsidP="000A007C">
                    <w:pPr>
                      <w:rPr>
                        <w:sz w:val="20"/>
                        <w:szCs w:val="20"/>
                      </w:rPr>
                    </w:pPr>
                  </w:p>
                </w:txbxContent>
              </v:textbox>
            </v:shape>
            <w10:wrap type="tight"/>
          </v:group>
        </w:pict>
      </w:r>
    </w:p>
    <w:p w:rsidR="00F87F82" w:rsidRPr="00BA7D19" w:rsidRDefault="00F87F82" w:rsidP="00BA7D19"/>
    <w:p w:rsidR="00F87F82" w:rsidRPr="00BA7D19" w:rsidRDefault="00F87F82" w:rsidP="00BA7D19"/>
    <w:p w:rsidR="00F87F82" w:rsidRPr="00BA7D19" w:rsidRDefault="00F87F82" w:rsidP="00BA7D19"/>
    <w:p w:rsidR="00F87F82" w:rsidRDefault="00F87F82" w:rsidP="00FA430C">
      <w:pPr>
        <w:spacing w:line="240" w:lineRule="auto"/>
        <w:contextualSpacing/>
        <w:jc w:val="center"/>
        <w:rPr>
          <w:rFonts w:ascii="Arial" w:hAnsi="Arial" w:cs="Arial"/>
          <w:sz w:val="28"/>
          <w:szCs w:val="28"/>
        </w:rPr>
      </w:pPr>
    </w:p>
    <w:p w:rsidR="00F87F82" w:rsidRPr="004C460E" w:rsidRDefault="00F87F82" w:rsidP="00FA430C">
      <w:pPr>
        <w:spacing w:line="240" w:lineRule="auto"/>
        <w:contextualSpacing/>
        <w:jc w:val="center"/>
        <w:rPr>
          <w:rFonts w:ascii="Arial" w:hAnsi="Arial" w:cs="Arial"/>
          <w:b/>
          <w:bCs/>
          <w:sz w:val="28"/>
          <w:szCs w:val="28"/>
        </w:rPr>
      </w:pPr>
      <w:r w:rsidRPr="004C460E">
        <w:rPr>
          <w:rFonts w:ascii="Arial" w:hAnsi="Arial" w:cs="Arial"/>
          <w:sz w:val="28"/>
          <w:szCs w:val="28"/>
        </w:rPr>
        <w:t>The</w:t>
      </w:r>
      <w:r>
        <w:rPr>
          <w:rFonts w:ascii="Arial" w:hAnsi="Arial" w:cs="Arial"/>
          <w:b/>
          <w:bCs/>
          <w:sz w:val="28"/>
          <w:szCs w:val="28"/>
        </w:rPr>
        <w:t xml:space="preserve"> </w:t>
      </w:r>
      <w:r w:rsidRPr="004C460E">
        <w:rPr>
          <w:rFonts w:ascii="Arial" w:hAnsi="Arial" w:cs="Arial"/>
          <w:b/>
          <w:bCs/>
          <w:sz w:val="28"/>
          <w:szCs w:val="28"/>
        </w:rPr>
        <w:t>IUFoST</w:t>
      </w:r>
      <w:r w:rsidRPr="004C460E">
        <w:rPr>
          <w:rFonts w:ascii="Arial" w:hAnsi="Arial" w:cs="Arial"/>
          <w:sz w:val="28"/>
          <w:szCs w:val="28"/>
        </w:rPr>
        <w:t xml:space="preserve"> </w:t>
      </w:r>
      <w:r>
        <w:rPr>
          <w:rFonts w:ascii="Arial" w:hAnsi="Arial" w:cs="Arial"/>
          <w:sz w:val="28"/>
          <w:szCs w:val="28"/>
        </w:rPr>
        <w:t xml:space="preserve">Food Security Task Force </w:t>
      </w:r>
      <w:r w:rsidRPr="004C460E">
        <w:rPr>
          <w:rFonts w:ascii="Arial" w:hAnsi="Arial" w:cs="Arial"/>
          <w:sz w:val="28"/>
          <w:szCs w:val="28"/>
        </w:rPr>
        <w:t xml:space="preserve">in cooperation with </w:t>
      </w:r>
      <w:smartTag w:uri="urn:schemas-microsoft-com:office:smarttags" w:element="place">
        <w:smartTag w:uri="urn:schemas-microsoft-com:office:smarttags" w:element="City">
          <w:r w:rsidRPr="004C460E">
            <w:rPr>
              <w:rFonts w:ascii="Arial" w:hAnsi="Arial" w:cs="Arial"/>
              <w:b/>
              <w:bCs/>
              <w:sz w:val="28"/>
              <w:szCs w:val="28"/>
            </w:rPr>
            <w:t>University of Georgia</w:t>
          </w:r>
        </w:smartTag>
        <w:r w:rsidRPr="004C460E">
          <w:rPr>
            <w:rFonts w:ascii="Arial" w:hAnsi="Arial" w:cs="Arial"/>
            <w:b/>
            <w:bCs/>
            <w:sz w:val="28"/>
            <w:szCs w:val="28"/>
          </w:rPr>
          <w:t xml:space="preserve">, </w:t>
        </w:r>
        <w:smartTag w:uri="urn:schemas-microsoft-com:office:smarttags" w:element="country-region">
          <w:r w:rsidRPr="004C460E">
            <w:rPr>
              <w:rFonts w:ascii="Arial" w:hAnsi="Arial" w:cs="Arial"/>
              <w:b/>
              <w:bCs/>
              <w:sz w:val="28"/>
              <w:szCs w:val="28"/>
            </w:rPr>
            <w:t>USA</w:t>
          </w:r>
        </w:smartTag>
      </w:smartTag>
      <w:r w:rsidRPr="004C460E">
        <w:rPr>
          <w:rFonts w:ascii="Arial" w:hAnsi="Arial" w:cs="Arial"/>
          <w:b/>
          <w:bCs/>
          <w:sz w:val="28"/>
          <w:szCs w:val="28"/>
        </w:rPr>
        <w:t xml:space="preserve">, </w:t>
      </w:r>
      <w:r w:rsidRPr="004C460E">
        <w:rPr>
          <w:rFonts w:ascii="Arial" w:hAnsi="Arial" w:cs="Arial"/>
          <w:sz w:val="28"/>
          <w:szCs w:val="28"/>
        </w:rPr>
        <w:t>Global Peanut Product Processing and Marketing Team (UGA.GP3MT)</w:t>
      </w:r>
    </w:p>
    <w:p w:rsidR="00F87F82" w:rsidRPr="004C460E" w:rsidRDefault="00F87F82" w:rsidP="004C460E">
      <w:pPr>
        <w:spacing w:after="0" w:line="240" w:lineRule="auto"/>
        <w:jc w:val="center"/>
        <w:rPr>
          <w:rFonts w:ascii="Arial" w:hAnsi="Arial" w:cs="Arial"/>
          <w:b/>
          <w:bCs/>
          <w:sz w:val="28"/>
          <w:szCs w:val="28"/>
        </w:rPr>
      </w:pPr>
      <w:r w:rsidRPr="004C460E">
        <w:rPr>
          <w:rFonts w:ascii="Arial" w:hAnsi="Arial" w:cs="Arial"/>
          <w:b/>
          <w:bCs/>
          <w:sz w:val="28"/>
          <w:szCs w:val="28"/>
        </w:rPr>
        <w:t>Invites</w:t>
      </w:r>
    </w:p>
    <w:p w:rsidR="00F87F82" w:rsidRPr="004C460E" w:rsidRDefault="00F87F82" w:rsidP="004C460E">
      <w:pPr>
        <w:spacing w:after="0" w:line="240" w:lineRule="auto"/>
        <w:jc w:val="center"/>
        <w:rPr>
          <w:rFonts w:ascii="Arial" w:hAnsi="Arial" w:cs="Arial"/>
          <w:sz w:val="28"/>
          <w:szCs w:val="28"/>
        </w:rPr>
      </w:pPr>
      <w:r w:rsidRPr="004C460E">
        <w:rPr>
          <w:rFonts w:ascii="Arial" w:hAnsi="Arial" w:cs="Arial"/>
          <w:sz w:val="28"/>
          <w:szCs w:val="28"/>
        </w:rPr>
        <w:t>Delegates to the 16th IUFoST World Congress</w:t>
      </w:r>
    </w:p>
    <w:p w:rsidR="00F87F82" w:rsidRDefault="00F87F82" w:rsidP="004C460E">
      <w:pPr>
        <w:spacing w:after="0" w:line="240" w:lineRule="auto"/>
        <w:jc w:val="center"/>
        <w:rPr>
          <w:rFonts w:ascii="Arial" w:hAnsi="Arial" w:cs="Arial"/>
          <w:b/>
          <w:bCs/>
          <w:sz w:val="28"/>
          <w:szCs w:val="28"/>
        </w:rPr>
      </w:pPr>
      <w:r w:rsidRPr="004C460E">
        <w:rPr>
          <w:rFonts w:ascii="Arial" w:hAnsi="Arial" w:cs="Arial"/>
          <w:sz w:val="28"/>
          <w:szCs w:val="28"/>
        </w:rPr>
        <w:t>to a</w:t>
      </w:r>
      <w:r w:rsidRPr="004C460E">
        <w:rPr>
          <w:rFonts w:ascii="Arial" w:hAnsi="Arial" w:cs="Arial"/>
          <w:b/>
          <w:bCs/>
          <w:sz w:val="28"/>
          <w:szCs w:val="28"/>
        </w:rPr>
        <w:t xml:space="preserve"> Pre-Congress Mycotoxin Management Meeting</w:t>
      </w:r>
    </w:p>
    <w:p w:rsidR="00F87F82" w:rsidRPr="004C460E" w:rsidRDefault="00F87F82" w:rsidP="004C460E">
      <w:pPr>
        <w:spacing w:after="0" w:line="240" w:lineRule="auto"/>
        <w:jc w:val="center"/>
        <w:rPr>
          <w:sz w:val="32"/>
          <w:szCs w:val="32"/>
        </w:rPr>
      </w:pPr>
      <w:r w:rsidRPr="004C460E">
        <w:rPr>
          <w:rFonts w:ascii="Arial" w:hAnsi="Arial" w:cs="Arial"/>
          <w:sz w:val="28"/>
          <w:szCs w:val="28"/>
        </w:rPr>
        <w:t xml:space="preserve"> </w:t>
      </w:r>
      <w:smartTag w:uri="urn:schemas-microsoft-com:office:smarttags" w:element="date">
        <w:smartTagPr>
          <w:attr w:name="Year" w:val="2012"/>
          <w:attr w:name="Day" w:val="4"/>
          <w:attr w:name="Month" w:val="8"/>
        </w:smartTagPr>
        <w:r w:rsidRPr="004C460E">
          <w:rPr>
            <w:rFonts w:ascii="Arial" w:hAnsi="Arial" w:cs="Arial"/>
            <w:sz w:val="28"/>
            <w:szCs w:val="28"/>
          </w:rPr>
          <w:t>August 4th, 2012</w:t>
        </w:r>
      </w:smartTag>
      <w:r w:rsidRPr="004C460E">
        <w:rPr>
          <w:rFonts w:ascii="Arial" w:hAnsi="Arial" w:cs="Arial"/>
          <w:sz w:val="28"/>
          <w:szCs w:val="28"/>
        </w:rPr>
        <w:t xml:space="preserve"> </w:t>
      </w:r>
    </w:p>
    <w:p w:rsidR="00F87F82" w:rsidRDefault="00F87F82" w:rsidP="009D7353">
      <w:pPr>
        <w:spacing w:line="240" w:lineRule="auto"/>
        <w:contextualSpacing/>
        <w:rPr>
          <w:sz w:val="24"/>
          <w:szCs w:val="24"/>
        </w:rPr>
      </w:pPr>
    </w:p>
    <w:p w:rsidR="00F87F82" w:rsidRPr="00123555" w:rsidRDefault="00F87F82" w:rsidP="009D7353">
      <w:pPr>
        <w:spacing w:line="240" w:lineRule="auto"/>
        <w:contextualSpacing/>
        <w:rPr>
          <w:sz w:val="24"/>
          <w:szCs w:val="24"/>
        </w:rPr>
      </w:pPr>
      <w:r w:rsidRPr="00123555">
        <w:rPr>
          <w:sz w:val="24"/>
          <w:szCs w:val="24"/>
        </w:rPr>
        <w:t>Scientists from IUFoST are holding a 1</w:t>
      </w:r>
      <w:r>
        <w:rPr>
          <w:sz w:val="24"/>
          <w:szCs w:val="24"/>
        </w:rPr>
        <w:t>-</w:t>
      </w:r>
      <w:r w:rsidRPr="00123555">
        <w:rPr>
          <w:sz w:val="24"/>
          <w:szCs w:val="24"/>
        </w:rPr>
        <w:t xml:space="preserve">day pre-conference meeting to discuss current issues in mycotoxin management.  The primary goal of the meeting is to create a network for partners working on and or interested in this important topic in food security around the world. </w:t>
      </w:r>
    </w:p>
    <w:p w:rsidR="00F87F82" w:rsidRPr="00123555" w:rsidRDefault="00F87F82" w:rsidP="00E566D6">
      <w:pPr>
        <w:spacing w:line="240" w:lineRule="auto"/>
        <w:contextualSpacing/>
        <w:rPr>
          <w:sz w:val="24"/>
          <w:szCs w:val="24"/>
        </w:rPr>
      </w:pPr>
    </w:p>
    <w:p w:rsidR="00F87F82" w:rsidRPr="00123555" w:rsidRDefault="00F87F82" w:rsidP="00E566D6">
      <w:pPr>
        <w:spacing w:line="240" w:lineRule="auto"/>
        <w:contextualSpacing/>
        <w:rPr>
          <w:sz w:val="24"/>
          <w:szCs w:val="24"/>
        </w:rPr>
      </w:pPr>
      <w:r w:rsidRPr="00123555">
        <w:rPr>
          <w:sz w:val="24"/>
          <w:szCs w:val="24"/>
        </w:rPr>
        <w:t>Globally</w:t>
      </w:r>
      <w:r>
        <w:rPr>
          <w:sz w:val="24"/>
          <w:szCs w:val="24"/>
        </w:rPr>
        <w:t>,</w:t>
      </w:r>
      <w:r w:rsidRPr="00123555">
        <w:rPr>
          <w:sz w:val="24"/>
          <w:szCs w:val="24"/>
        </w:rPr>
        <w:t xml:space="preserve"> communities are under severe food crisis.  Developing countries are struggling to simultaneously increase production and meet international quality standards for food safety.  When food is scarce, all food is consumed albeit of poor or unsafe quality.  Mycotoxins </w:t>
      </w:r>
      <w:r>
        <w:rPr>
          <w:sz w:val="24"/>
          <w:szCs w:val="24"/>
        </w:rPr>
        <w:t xml:space="preserve">infect </w:t>
      </w:r>
      <w:r w:rsidRPr="00123555">
        <w:rPr>
          <w:sz w:val="24"/>
          <w:szCs w:val="24"/>
        </w:rPr>
        <w:t>many staple food crops; when present these toxins can lead to severe health problems like stunting, cancer, and immune suppression.  These toxins can persist along the entire food value chain.</w:t>
      </w:r>
    </w:p>
    <w:p w:rsidR="00F87F82" w:rsidRPr="00123555" w:rsidRDefault="00F87F82" w:rsidP="00E566D6">
      <w:pPr>
        <w:spacing w:line="240" w:lineRule="auto"/>
        <w:contextualSpacing/>
        <w:rPr>
          <w:sz w:val="24"/>
          <w:szCs w:val="24"/>
        </w:rPr>
      </w:pPr>
    </w:p>
    <w:p w:rsidR="00F87F82" w:rsidRPr="00123555" w:rsidRDefault="00F87F82" w:rsidP="00E566D6">
      <w:pPr>
        <w:spacing w:line="240" w:lineRule="auto"/>
        <w:contextualSpacing/>
        <w:rPr>
          <w:sz w:val="24"/>
          <w:szCs w:val="24"/>
        </w:rPr>
      </w:pPr>
      <w:r w:rsidRPr="00123555">
        <w:rPr>
          <w:sz w:val="24"/>
          <w:szCs w:val="24"/>
        </w:rPr>
        <w:t xml:space="preserve">IUFoST is </w:t>
      </w:r>
      <w:r>
        <w:rPr>
          <w:sz w:val="24"/>
          <w:szCs w:val="24"/>
        </w:rPr>
        <w:t xml:space="preserve">facilitating </w:t>
      </w:r>
      <w:r w:rsidRPr="00123555">
        <w:rPr>
          <w:sz w:val="24"/>
          <w:szCs w:val="24"/>
        </w:rPr>
        <w:t>bringing together scientists to discuss, analyze and create approaches</w:t>
      </w:r>
      <w:r>
        <w:rPr>
          <w:sz w:val="24"/>
          <w:szCs w:val="24"/>
        </w:rPr>
        <w:t>,</w:t>
      </w:r>
      <w:r w:rsidRPr="00123555">
        <w:rPr>
          <w:sz w:val="24"/>
          <w:szCs w:val="24"/>
        </w:rPr>
        <w:t xml:space="preserve"> tools and methods for the management of Mycotoxins.  Food scientist can play a cr</w:t>
      </w:r>
      <w:r>
        <w:rPr>
          <w:sz w:val="24"/>
          <w:szCs w:val="24"/>
        </w:rPr>
        <w:t>itic</w:t>
      </w:r>
      <w:r w:rsidRPr="00123555">
        <w:rPr>
          <w:sz w:val="24"/>
          <w:szCs w:val="24"/>
        </w:rPr>
        <w:t>al role in creating safe food, reducing costs, and increasing food security.</w:t>
      </w:r>
    </w:p>
    <w:p w:rsidR="00F87F82" w:rsidRPr="00123555" w:rsidRDefault="00F87F82" w:rsidP="00E566D6">
      <w:pPr>
        <w:spacing w:line="240" w:lineRule="auto"/>
        <w:contextualSpacing/>
        <w:rPr>
          <w:sz w:val="24"/>
          <w:szCs w:val="24"/>
        </w:rPr>
      </w:pPr>
    </w:p>
    <w:p w:rsidR="00F87F82" w:rsidRPr="00123555" w:rsidRDefault="00F87F82" w:rsidP="00E566D6">
      <w:pPr>
        <w:spacing w:line="240" w:lineRule="auto"/>
        <w:contextualSpacing/>
        <w:rPr>
          <w:b/>
          <w:bCs/>
          <w:sz w:val="24"/>
          <w:szCs w:val="24"/>
        </w:rPr>
      </w:pPr>
      <w:r>
        <w:rPr>
          <w:b/>
          <w:bCs/>
          <w:sz w:val="24"/>
          <w:szCs w:val="24"/>
        </w:rPr>
        <w:t>Venue:</w:t>
      </w:r>
      <w:r w:rsidRPr="00FA430C">
        <w:rPr>
          <w:rFonts w:ascii="Alike" w:hAnsi="Alike" w:cs="Alike"/>
          <w:color w:val="000000"/>
          <w:sz w:val="10"/>
          <w:szCs w:val="10"/>
        </w:rPr>
        <w:t xml:space="preserve"> </w:t>
      </w:r>
      <w:r w:rsidRPr="00BA7D19">
        <w:rPr>
          <w:rStyle w:val="a6"/>
          <w:rFonts w:ascii="Alike" w:hAnsi="Alike" w:cs="Alike"/>
          <w:b w:val="0"/>
          <w:bCs w:val="0"/>
          <w:color w:val="000000"/>
          <w:sz w:val="24"/>
          <w:szCs w:val="24"/>
        </w:rPr>
        <w:t>Rafain Palace Hotel &amp; Convention Center</w:t>
      </w:r>
    </w:p>
    <w:p w:rsidR="00F87F82" w:rsidRDefault="00F87F82" w:rsidP="00E566D6">
      <w:pPr>
        <w:spacing w:line="240" w:lineRule="auto"/>
        <w:contextualSpacing/>
        <w:rPr>
          <w:color w:val="000000"/>
          <w:sz w:val="24"/>
          <w:szCs w:val="24"/>
        </w:rPr>
      </w:pPr>
      <w:r w:rsidRPr="00BA7D19">
        <w:rPr>
          <w:b/>
          <w:bCs/>
          <w:sz w:val="24"/>
          <w:szCs w:val="24"/>
        </w:rPr>
        <w:t>Registration:</w:t>
      </w:r>
      <w:r>
        <w:rPr>
          <w:sz w:val="24"/>
          <w:szCs w:val="24"/>
        </w:rPr>
        <w:t xml:space="preserve"> No formal registration is required.  Interested Delegates are, however, kindly requested to indicate their participation to </w:t>
      </w:r>
      <w:hyperlink r:id="rId10" w:history="1">
        <w:r w:rsidRPr="00F65A5A">
          <w:rPr>
            <w:rStyle w:val="a5"/>
            <w:sz w:val="24"/>
            <w:szCs w:val="24"/>
          </w:rPr>
          <w:t>walter.spiess@lvt.uni-karlsruhe.de</w:t>
        </w:r>
      </w:hyperlink>
      <w:r w:rsidRPr="00F65A5A">
        <w:rPr>
          <w:color w:val="000000"/>
          <w:sz w:val="24"/>
          <w:szCs w:val="24"/>
        </w:rPr>
        <w:t xml:space="preserve"> or</w:t>
      </w:r>
      <w:r w:rsidRPr="00F65A5A">
        <w:rPr>
          <w:sz w:val="24"/>
          <w:szCs w:val="24"/>
        </w:rPr>
        <w:t xml:space="preserve"> </w:t>
      </w:r>
      <w:hyperlink r:id="rId11" w:history="1">
        <w:r w:rsidRPr="00F65A5A">
          <w:rPr>
            <w:rStyle w:val="a5"/>
            <w:sz w:val="24"/>
            <w:szCs w:val="24"/>
          </w:rPr>
          <w:t>uga.gp3mt@gmail.com</w:t>
        </w:r>
      </w:hyperlink>
      <w:r>
        <w:rPr>
          <w:color w:val="000000"/>
          <w:sz w:val="24"/>
          <w:szCs w:val="24"/>
        </w:rPr>
        <w:t xml:space="preserve">. </w:t>
      </w:r>
    </w:p>
    <w:p w:rsidR="00F87F82" w:rsidRPr="00F870DF" w:rsidRDefault="00F87F82" w:rsidP="00E566D6">
      <w:pPr>
        <w:spacing w:line="240" w:lineRule="auto"/>
        <w:contextualSpacing/>
        <w:rPr>
          <w:color w:val="000000"/>
          <w:sz w:val="24"/>
          <w:szCs w:val="24"/>
        </w:rPr>
      </w:pPr>
      <w:r w:rsidRPr="00064699">
        <w:rPr>
          <w:b/>
          <w:bCs/>
          <w:color w:val="000000"/>
          <w:sz w:val="24"/>
          <w:szCs w:val="24"/>
        </w:rPr>
        <w:t>Contributions:</w:t>
      </w:r>
      <w:r>
        <w:rPr>
          <w:color w:val="000000"/>
          <w:sz w:val="24"/>
          <w:szCs w:val="24"/>
        </w:rPr>
        <w:t xml:space="preserve"> Short contributions (max.4 min) to the individual sessions are welcome u</w:t>
      </w:r>
      <w:r w:rsidRPr="00F870DF">
        <w:rPr>
          <w:color w:val="000000"/>
          <w:sz w:val="24"/>
          <w:szCs w:val="24"/>
        </w:rPr>
        <w:t xml:space="preserve">pon </w:t>
      </w:r>
      <w:r>
        <w:rPr>
          <w:color w:val="000000"/>
          <w:sz w:val="24"/>
          <w:szCs w:val="24"/>
        </w:rPr>
        <w:t>pre-registration (see above).</w:t>
      </w:r>
    </w:p>
    <w:p w:rsidR="00F87F82" w:rsidRPr="00BA7D19" w:rsidRDefault="00F87F82" w:rsidP="00BA7D19">
      <w:pPr>
        <w:spacing w:line="240" w:lineRule="auto"/>
        <w:contextualSpacing/>
        <w:jc w:val="center"/>
        <w:rPr>
          <w:b/>
          <w:bCs/>
          <w:sz w:val="24"/>
          <w:szCs w:val="24"/>
        </w:rPr>
      </w:pPr>
      <w:r>
        <w:rPr>
          <w:b/>
          <w:bCs/>
          <w:sz w:val="24"/>
          <w:szCs w:val="24"/>
        </w:rPr>
        <w:br w:type="page"/>
      </w:r>
      <w:r w:rsidRPr="00BA7D19">
        <w:rPr>
          <w:b/>
          <w:bCs/>
          <w:sz w:val="24"/>
          <w:szCs w:val="24"/>
        </w:rPr>
        <w:lastRenderedPageBreak/>
        <w:t xml:space="preserve">Meeting </w:t>
      </w:r>
      <w:r>
        <w:rPr>
          <w:b/>
          <w:bCs/>
          <w:sz w:val="24"/>
          <w:szCs w:val="24"/>
        </w:rPr>
        <w:t>Outline</w:t>
      </w:r>
    </w:p>
    <w:p w:rsidR="00F87F82" w:rsidRDefault="00F87F82" w:rsidP="00E566D6">
      <w:pPr>
        <w:spacing w:line="240" w:lineRule="auto"/>
        <w:contextualSpacing/>
        <w:rPr>
          <w:sz w:val="24"/>
          <w:szCs w:val="24"/>
        </w:rPr>
      </w:pPr>
    </w:p>
    <w:p w:rsidR="00F87F82" w:rsidRPr="00123555" w:rsidRDefault="00F87F82" w:rsidP="00E566D6">
      <w:pPr>
        <w:spacing w:line="240" w:lineRule="auto"/>
        <w:contextualSpacing/>
        <w:rPr>
          <w:sz w:val="24"/>
          <w:szCs w:val="24"/>
        </w:rPr>
      </w:pPr>
      <w:smartTag w:uri="urn:schemas-microsoft-com:office:smarttags" w:element="time">
        <w:smartTagPr>
          <w:attr w:name="Minute" w:val="0"/>
          <w:attr w:name="Hour" w:val="8"/>
        </w:smartTagPr>
        <w:r w:rsidRPr="00123555">
          <w:rPr>
            <w:sz w:val="24"/>
            <w:szCs w:val="24"/>
          </w:rPr>
          <w:t>8:00 AM</w:t>
        </w:r>
      </w:smartTag>
    </w:p>
    <w:p w:rsidR="00F87F82" w:rsidRPr="00123555" w:rsidRDefault="00F87F82" w:rsidP="00E566D6">
      <w:pPr>
        <w:spacing w:line="240" w:lineRule="auto"/>
        <w:contextualSpacing/>
        <w:rPr>
          <w:sz w:val="24"/>
          <w:szCs w:val="24"/>
        </w:rPr>
      </w:pPr>
      <w:r>
        <w:rPr>
          <w:sz w:val="24"/>
          <w:szCs w:val="24"/>
        </w:rPr>
        <w:t>REGI</w:t>
      </w:r>
      <w:r w:rsidRPr="00123555">
        <w:rPr>
          <w:sz w:val="24"/>
          <w:szCs w:val="24"/>
        </w:rPr>
        <w:t>STRATION &amp; CONTINENTAL BREAKFAST (Industry Sponsored)</w:t>
      </w:r>
    </w:p>
    <w:p w:rsidR="00F87F82" w:rsidRPr="00123555" w:rsidRDefault="00F87F82" w:rsidP="00E566D6">
      <w:pPr>
        <w:spacing w:line="240" w:lineRule="auto"/>
        <w:contextualSpacing/>
        <w:rPr>
          <w:sz w:val="24"/>
          <w:szCs w:val="24"/>
        </w:rPr>
      </w:pPr>
    </w:p>
    <w:p w:rsidR="00F87F82" w:rsidRPr="00123555" w:rsidRDefault="00F87F82" w:rsidP="00E566D6">
      <w:pPr>
        <w:spacing w:line="240" w:lineRule="auto"/>
        <w:contextualSpacing/>
        <w:rPr>
          <w:b/>
          <w:bCs/>
          <w:sz w:val="24"/>
          <w:szCs w:val="24"/>
        </w:rPr>
      </w:pPr>
      <w:smartTag w:uri="urn:schemas-microsoft-com:office:smarttags" w:element="time">
        <w:smartTagPr>
          <w:attr w:name="Minute" w:val="0"/>
          <w:attr w:name="Hour" w:val="9"/>
        </w:smartTagPr>
        <w:r w:rsidRPr="00123555">
          <w:rPr>
            <w:b/>
            <w:bCs/>
            <w:sz w:val="24"/>
            <w:szCs w:val="24"/>
          </w:rPr>
          <w:t>9:00 AM</w:t>
        </w:r>
      </w:smartTag>
    </w:p>
    <w:p w:rsidR="00F87F82" w:rsidRPr="00123555" w:rsidRDefault="00F87F82" w:rsidP="00E566D6">
      <w:pPr>
        <w:spacing w:line="240" w:lineRule="auto"/>
        <w:contextualSpacing/>
        <w:rPr>
          <w:sz w:val="24"/>
          <w:szCs w:val="24"/>
        </w:rPr>
      </w:pPr>
      <w:r w:rsidRPr="00123555">
        <w:rPr>
          <w:sz w:val="24"/>
          <w:szCs w:val="24"/>
        </w:rPr>
        <w:t>WELCOME &amp; INTRODUCTION</w:t>
      </w:r>
      <w:r>
        <w:rPr>
          <w:sz w:val="24"/>
          <w:szCs w:val="24"/>
        </w:rPr>
        <w:t xml:space="preserve"> – </w:t>
      </w:r>
    </w:p>
    <w:p w:rsidR="00F87F82" w:rsidRPr="00123555" w:rsidRDefault="00F87F82" w:rsidP="00E566D6">
      <w:pPr>
        <w:spacing w:line="240" w:lineRule="auto"/>
        <w:contextualSpacing/>
        <w:rPr>
          <w:b/>
          <w:bCs/>
          <w:i/>
          <w:iCs/>
          <w:sz w:val="24"/>
          <w:szCs w:val="24"/>
        </w:rPr>
      </w:pPr>
    </w:p>
    <w:p w:rsidR="00F87F82" w:rsidRPr="00123555" w:rsidRDefault="00F87F82" w:rsidP="00E566D6">
      <w:pPr>
        <w:spacing w:line="240" w:lineRule="auto"/>
        <w:contextualSpacing/>
        <w:rPr>
          <w:b/>
          <w:bCs/>
          <w:i/>
          <w:iCs/>
          <w:sz w:val="24"/>
          <w:szCs w:val="24"/>
        </w:rPr>
      </w:pPr>
      <w:smartTag w:uri="urn:schemas-microsoft-com:office:smarttags" w:element="time">
        <w:smartTagPr>
          <w:attr w:name="Minute" w:val="15"/>
          <w:attr w:name="Hour" w:val="9"/>
        </w:smartTagPr>
        <w:r w:rsidRPr="00123555">
          <w:rPr>
            <w:b/>
            <w:bCs/>
            <w:i/>
            <w:iCs/>
            <w:sz w:val="24"/>
            <w:szCs w:val="24"/>
          </w:rPr>
          <w:t>9:15 AM</w:t>
        </w:r>
        <w:r>
          <w:rPr>
            <w:b/>
            <w:bCs/>
            <w:i/>
            <w:iCs/>
            <w:sz w:val="24"/>
            <w:szCs w:val="24"/>
          </w:rPr>
          <w:t xml:space="preserve"> - </w:t>
        </w:r>
        <w:r>
          <w:rPr>
            <w:b/>
            <w:bCs/>
            <w:sz w:val="24"/>
            <w:szCs w:val="24"/>
          </w:rPr>
          <w:t>10:35</w:t>
        </w:r>
        <w:r w:rsidRPr="0014604A">
          <w:rPr>
            <w:b/>
            <w:bCs/>
            <w:i/>
            <w:iCs/>
            <w:sz w:val="24"/>
            <w:szCs w:val="24"/>
          </w:rPr>
          <w:t xml:space="preserve"> </w:t>
        </w:r>
        <w:r w:rsidRPr="00123555">
          <w:rPr>
            <w:b/>
            <w:bCs/>
            <w:i/>
            <w:iCs/>
            <w:sz w:val="24"/>
            <w:szCs w:val="24"/>
          </w:rPr>
          <w:t>AM</w:t>
        </w:r>
      </w:smartTag>
    </w:p>
    <w:p w:rsidR="00F87F82" w:rsidRPr="00123555" w:rsidRDefault="00F87F82" w:rsidP="00E566D6">
      <w:pPr>
        <w:spacing w:line="240" w:lineRule="auto"/>
        <w:contextualSpacing/>
        <w:rPr>
          <w:b/>
          <w:bCs/>
          <w:i/>
          <w:iCs/>
          <w:sz w:val="24"/>
          <w:szCs w:val="24"/>
        </w:rPr>
      </w:pPr>
      <w:r>
        <w:rPr>
          <w:b/>
          <w:bCs/>
          <w:i/>
          <w:iCs/>
          <w:sz w:val="24"/>
          <w:szCs w:val="24"/>
        </w:rPr>
        <w:t xml:space="preserve">Session – I: </w:t>
      </w:r>
      <w:r w:rsidRPr="00123555">
        <w:rPr>
          <w:b/>
          <w:bCs/>
          <w:i/>
          <w:iCs/>
          <w:sz w:val="24"/>
          <w:szCs w:val="24"/>
        </w:rPr>
        <w:t>Overview - Mycotoxins and Food Security: Issues, Challenges, and Solutions</w:t>
      </w:r>
    </w:p>
    <w:p w:rsidR="00F87F82" w:rsidRDefault="00F87F82" w:rsidP="00F165D9">
      <w:pPr>
        <w:spacing w:after="0" w:line="240" w:lineRule="auto"/>
        <w:rPr>
          <w:sz w:val="24"/>
          <w:szCs w:val="24"/>
        </w:rPr>
      </w:pPr>
    </w:p>
    <w:p w:rsidR="00F87F82" w:rsidRDefault="00F87F82" w:rsidP="00A85374">
      <w:pPr>
        <w:pStyle w:val="a4"/>
        <w:spacing w:line="240" w:lineRule="auto"/>
        <w:rPr>
          <w:i/>
          <w:iCs/>
          <w:sz w:val="24"/>
          <w:szCs w:val="24"/>
        </w:rPr>
      </w:pPr>
      <w:r w:rsidRPr="00123555">
        <w:rPr>
          <w:i/>
          <w:iCs/>
          <w:sz w:val="24"/>
          <w:szCs w:val="24"/>
        </w:rPr>
        <w:t>Suggested Topics – Global outlook; Health effects and implications; Regulatory issues – policy and implementation</w:t>
      </w:r>
      <w:r>
        <w:rPr>
          <w:i/>
          <w:iCs/>
          <w:sz w:val="24"/>
          <w:szCs w:val="24"/>
        </w:rPr>
        <w:t>; Global Economic implications</w:t>
      </w:r>
    </w:p>
    <w:p w:rsidR="00F87F82" w:rsidRPr="00123555" w:rsidRDefault="00F87F82" w:rsidP="00045085">
      <w:pPr>
        <w:spacing w:line="240" w:lineRule="auto"/>
        <w:contextualSpacing/>
        <w:rPr>
          <w:b/>
          <w:bCs/>
          <w:sz w:val="24"/>
          <w:szCs w:val="24"/>
        </w:rPr>
      </w:pPr>
    </w:p>
    <w:p w:rsidR="00F87F82" w:rsidRPr="00123555" w:rsidRDefault="00F87F82" w:rsidP="00045085">
      <w:pPr>
        <w:spacing w:line="240" w:lineRule="auto"/>
        <w:contextualSpacing/>
        <w:rPr>
          <w:b/>
          <w:bCs/>
          <w:sz w:val="24"/>
          <w:szCs w:val="24"/>
        </w:rPr>
      </w:pPr>
      <w:smartTag w:uri="urn:schemas-microsoft-com:office:smarttags" w:element="time">
        <w:smartTagPr>
          <w:attr w:name="Minute" w:val="0"/>
          <w:attr w:name="Hour" w:val="11"/>
        </w:smartTagPr>
        <w:r w:rsidRPr="00123555">
          <w:rPr>
            <w:b/>
            <w:bCs/>
            <w:sz w:val="24"/>
            <w:szCs w:val="24"/>
          </w:rPr>
          <w:t>11:00 AM</w:t>
        </w:r>
        <w:r>
          <w:rPr>
            <w:b/>
            <w:bCs/>
            <w:sz w:val="24"/>
            <w:szCs w:val="24"/>
          </w:rPr>
          <w:t xml:space="preserve"> -  12:15</w:t>
        </w:r>
        <w:r w:rsidRPr="0014604A">
          <w:rPr>
            <w:b/>
            <w:bCs/>
            <w:sz w:val="24"/>
            <w:szCs w:val="24"/>
          </w:rPr>
          <w:t xml:space="preserve"> </w:t>
        </w:r>
        <w:r w:rsidRPr="00123555">
          <w:rPr>
            <w:b/>
            <w:bCs/>
            <w:sz w:val="24"/>
            <w:szCs w:val="24"/>
          </w:rPr>
          <w:t>AM</w:t>
        </w:r>
      </w:smartTag>
    </w:p>
    <w:p w:rsidR="00F87F82" w:rsidRPr="00123555" w:rsidRDefault="00F87F82" w:rsidP="00E566D6">
      <w:pPr>
        <w:spacing w:line="240" w:lineRule="auto"/>
        <w:contextualSpacing/>
        <w:rPr>
          <w:b/>
          <w:bCs/>
          <w:i/>
          <w:iCs/>
          <w:sz w:val="24"/>
          <w:szCs w:val="24"/>
        </w:rPr>
      </w:pPr>
      <w:r w:rsidRPr="00123555">
        <w:rPr>
          <w:b/>
          <w:bCs/>
          <w:sz w:val="24"/>
          <w:szCs w:val="24"/>
        </w:rPr>
        <w:t xml:space="preserve">SESSION </w:t>
      </w:r>
      <w:r>
        <w:rPr>
          <w:b/>
          <w:bCs/>
          <w:sz w:val="24"/>
          <w:szCs w:val="24"/>
        </w:rPr>
        <w:t>–</w:t>
      </w:r>
      <w:r w:rsidRPr="00123555">
        <w:rPr>
          <w:b/>
          <w:bCs/>
          <w:sz w:val="24"/>
          <w:szCs w:val="24"/>
        </w:rPr>
        <w:t xml:space="preserve"> I</w:t>
      </w:r>
      <w:r>
        <w:rPr>
          <w:b/>
          <w:bCs/>
          <w:sz w:val="24"/>
          <w:szCs w:val="24"/>
        </w:rPr>
        <w:t xml:space="preserve">I </w:t>
      </w:r>
      <w:r w:rsidRPr="00123555">
        <w:rPr>
          <w:b/>
          <w:bCs/>
          <w:i/>
          <w:iCs/>
          <w:sz w:val="24"/>
          <w:szCs w:val="24"/>
        </w:rPr>
        <w:t>Production</w:t>
      </w:r>
      <w:r>
        <w:rPr>
          <w:b/>
          <w:bCs/>
          <w:i/>
          <w:iCs/>
          <w:sz w:val="24"/>
          <w:szCs w:val="24"/>
        </w:rPr>
        <w:t xml:space="preserve"> and </w:t>
      </w:r>
      <w:r w:rsidRPr="00123555">
        <w:rPr>
          <w:b/>
          <w:bCs/>
          <w:i/>
          <w:iCs/>
          <w:sz w:val="24"/>
          <w:szCs w:val="24"/>
        </w:rPr>
        <w:t>Processin</w:t>
      </w:r>
      <w:r>
        <w:rPr>
          <w:b/>
          <w:bCs/>
          <w:i/>
          <w:iCs/>
          <w:sz w:val="24"/>
          <w:szCs w:val="24"/>
        </w:rPr>
        <w:t>g</w:t>
      </w:r>
    </w:p>
    <w:p w:rsidR="00F87F82" w:rsidRDefault="00F87F82" w:rsidP="00F165D9">
      <w:pPr>
        <w:spacing w:after="0" w:line="240" w:lineRule="auto"/>
        <w:rPr>
          <w:sz w:val="24"/>
          <w:szCs w:val="24"/>
        </w:rPr>
      </w:pPr>
    </w:p>
    <w:p w:rsidR="00F87F82" w:rsidRPr="00205A89" w:rsidRDefault="00F87F82" w:rsidP="00205A89">
      <w:pPr>
        <w:spacing w:line="240" w:lineRule="auto"/>
        <w:ind w:left="360"/>
        <w:contextualSpacing/>
        <w:rPr>
          <w:i/>
          <w:iCs/>
          <w:sz w:val="24"/>
          <w:szCs w:val="24"/>
        </w:rPr>
      </w:pPr>
      <w:r w:rsidRPr="00123555">
        <w:rPr>
          <w:i/>
          <w:iCs/>
          <w:sz w:val="24"/>
          <w:szCs w:val="24"/>
        </w:rPr>
        <w:t>Suggested Topics by commodity– Aflatoxin</w:t>
      </w:r>
      <w:r>
        <w:rPr>
          <w:i/>
          <w:iCs/>
          <w:sz w:val="24"/>
          <w:szCs w:val="24"/>
        </w:rPr>
        <w:t>-</w:t>
      </w:r>
      <w:r w:rsidRPr="00123555">
        <w:rPr>
          <w:i/>
          <w:iCs/>
          <w:sz w:val="24"/>
          <w:szCs w:val="24"/>
        </w:rPr>
        <w:t>resistan</w:t>
      </w:r>
      <w:r>
        <w:rPr>
          <w:i/>
          <w:iCs/>
          <w:sz w:val="24"/>
          <w:szCs w:val="24"/>
        </w:rPr>
        <w:t>t</w:t>
      </w:r>
      <w:r w:rsidRPr="00123555">
        <w:rPr>
          <w:i/>
          <w:iCs/>
          <w:sz w:val="24"/>
          <w:szCs w:val="24"/>
        </w:rPr>
        <w:t xml:space="preserve"> cultivars; production strategies/practices; postharvest strategies/practices</w:t>
      </w:r>
    </w:p>
    <w:p w:rsidR="00F87F82" w:rsidRPr="003B6897" w:rsidRDefault="00F87F82" w:rsidP="003B6897">
      <w:pPr>
        <w:spacing w:line="240" w:lineRule="auto"/>
        <w:rPr>
          <w:sz w:val="24"/>
          <w:szCs w:val="24"/>
        </w:rPr>
      </w:pPr>
    </w:p>
    <w:p w:rsidR="00F87F82" w:rsidRPr="00123555" w:rsidRDefault="00F87F82" w:rsidP="00E566D6">
      <w:pPr>
        <w:spacing w:line="240" w:lineRule="auto"/>
        <w:contextualSpacing/>
        <w:rPr>
          <w:sz w:val="24"/>
          <w:szCs w:val="24"/>
        </w:rPr>
      </w:pPr>
      <w:smartTag w:uri="urn:schemas-microsoft-com:office:smarttags" w:element="time">
        <w:smartTagPr>
          <w:attr w:name="Minute" w:val="15"/>
          <w:attr w:name="Hour" w:val="13"/>
        </w:smartTagPr>
        <w:r>
          <w:rPr>
            <w:b/>
            <w:bCs/>
            <w:sz w:val="24"/>
            <w:szCs w:val="24"/>
          </w:rPr>
          <w:t>1:15</w:t>
        </w:r>
        <w:r w:rsidRPr="00123555">
          <w:rPr>
            <w:b/>
            <w:bCs/>
            <w:sz w:val="24"/>
            <w:szCs w:val="24"/>
          </w:rPr>
          <w:t xml:space="preserve"> PM –</w:t>
        </w:r>
        <w:r>
          <w:rPr>
            <w:b/>
            <w:bCs/>
            <w:sz w:val="24"/>
            <w:szCs w:val="24"/>
          </w:rPr>
          <w:t xml:space="preserve"> 2:30 </w:t>
        </w:r>
        <w:r w:rsidRPr="00123555">
          <w:rPr>
            <w:b/>
            <w:bCs/>
            <w:sz w:val="24"/>
            <w:szCs w:val="24"/>
          </w:rPr>
          <w:t>PM</w:t>
        </w:r>
      </w:smartTag>
    </w:p>
    <w:p w:rsidR="00F87F82" w:rsidRPr="00123555" w:rsidRDefault="00F87F82" w:rsidP="00737112">
      <w:pPr>
        <w:spacing w:line="240" w:lineRule="auto"/>
        <w:contextualSpacing/>
        <w:rPr>
          <w:b/>
          <w:bCs/>
          <w:i/>
          <w:iCs/>
          <w:sz w:val="24"/>
          <w:szCs w:val="24"/>
        </w:rPr>
      </w:pPr>
      <w:r w:rsidRPr="00123555">
        <w:rPr>
          <w:b/>
          <w:bCs/>
          <w:sz w:val="24"/>
          <w:szCs w:val="24"/>
        </w:rPr>
        <w:t xml:space="preserve">SESSION </w:t>
      </w:r>
      <w:r>
        <w:rPr>
          <w:b/>
          <w:bCs/>
          <w:sz w:val="24"/>
          <w:szCs w:val="24"/>
        </w:rPr>
        <w:t>–</w:t>
      </w:r>
      <w:r w:rsidRPr="00123555">
        <w:rPr>
          <w:b/>
          <w:bCs/>
          <w:sz w:val="24"/>
          <w:szCs w:val="24"/>
        </w:rPr>
        <w:t xml:space="preserve"> II</w:t>
      </w:r>
      <w:r>
        <w:rPr>
          <w:b/>
          <w:bCs/>
          <w:sz w:val="24"/>
          <w:szCs w:val="24"/>
        </w:rPr>
        <w:t xml:space="preserve">I </w:t>
      </w:r>
      <w:r w:rsidRPr="00123555">
        <w:rPr>
          <w:b/>
          <w:bCs/>
          <w:i/>
          <w:iCs/>
          <w:sz w:val="24"/>
          <w:szCs w:val="24"/>
        </w:rPr>
        <w:t>Sampling and Analytics</w:t>
      </w:r>
    </w:p>
    <w:p w:rsidR="00F87F82" w:rsidRDefault="00F87F82" w:rsidP="00355364">
      <w:pPr>
        <w:spacing w:after="0" w:line="240" w:lineRule="auto"/>
        <w:rPr>
          <w:sz w:val="24"/>
          <w:szCs w:val="24"/>
        </w:rPr>
      </w:pPr>
    </w:p>
    <w:p w:rsidR="00F87F82" w:rsidRDefault="00F87F82" w:rsidP="00355364">
      <w:pPr>
        <w:spacing w:line="240" w:lineRule="auto"/>
        <w:ind w:left="360"/>
        <w:contextualSpacing/>
        <w:rPr>
          <w:i/>
          <w:iCs/>
          <w:sz w:val="24"/>
          <w:szCs w:val="24"/>
        </w:rPr>
      </w:pPr>
      <w:r w:rsidRPr="00123555">
        <w:rPr>
          <w:i/>
          <w:iCs/>
          <w:sz w:val="24"/>
          <w:szCs w:val="24"/>
        </w:rPr>
        <w:t>Current Procedures (including rapid testing) and instrumentation for analytic</w:t>
      </w:r>
      <w:r>
        <w:rPr>
          <w:i/>
          <w:iCs/>
          <w:sz w:val="24"/>
          <w:szCs w:val="24"/>
        </w:rPr>
        <w:t>al testing; Sampling issues</w:t>
      </w:r>
    </w:p>
    <w:p w:rsidR="00F87F82" w:rsidRPr="00205A89" w:rsidRDefault="00F87F82" w:rsidP="00355364">
      <w:pPr>
        <w:spacing w:line="240" w:lineRule="auto"/>
        <w:ind w:left="360"/>
        <w:contextualSpacing/>
        <w:rPr>
          <w:i/>
          <w:iCs/>
          <w:sz w:val="24"/>
          <w:szCs w:val="24"/>
        </w:rPr>
      </w:pPr>
    </w:p>
    <w:p w:rsidR="00F87F82" w:rsidRPr="00123555" w:rsidRDefault="00F87F82" w:rsidP="00E566D6">
      <w:pPr>
        <w:spacing w:line="240" w:lineRule="auto"/>
        <w:contextualSpacing/>
        <w:rPr>
          <w:b/>
          <w:bCs/>
          <w:sz w:val="24"/>
          <w:szCs w:val="24"/>
        </w:rPr>
      </w:pPr>
      <w:smartTag w:uri="urn:schemas-microsoft-com:office:smarttags" w:element="time">
        <w:smartTagPr>
          <w:attr w:name="Minute" w:val="30"/>
          <w:attr w:name="Hour" w:val="14"/>
        </w:smartTagPr>
        <w:r>
          <w:rPr>
            <w:b/>
            <w:bCs/>
            <w:sz w:val="24"/>
            <w:szCs w:val="24"/>
          </w:rPr>
          <w:t xml:space="preserve">2:30 </w:t>
        </w:r>
        <w:r w:rsidRPr="00123555">
          <w:rPr>
            <w:b/>
            <w:bCs/>
            <w:sz w:val="24"/>
            <w:szCs w:val="24"/>
          </w:rPr>
          <w:t>PM</w:t>
        </w:r>
        <w:r>
          <w:rPr>
            <w:b/>
            <w:bCs/>
            <w:sz w:val="24"/>
            <w:szCs w:val="24"/>
          </w:rPr>
          <w:t xml:space="preserve"> - 3:45 </w:t>
        </w:r>
        <w:r w:rsidRPr="00123555">
          <w:rPr>
            <w:b/>
            <w:bCs/>
            <w:sz w:val="24"/>
            <w:szCs w:val="24"/>
          </w:rPr>
          <w:t>PM</w:t>
        </w:r>
      </w:smartTag>
      <w:r w:rsidRPr="00123555">
        <w:rPr>
          <w:b/>
          <w:bCs/>
          <w:sz w:val="24"/>
          <w:szCs w:val="24"/>
        </w:rPr>
        <w:t xml:space="preserve"> </w:t>
      </w:r>
    </w:p>
    <w:p w:rsidR="00F87F82" w:rsidRPr="00C248B8" w:rsidRDefault="00F87F82" w:rsidP="00E566D6">
      <w:pPr>
        <w:spacing w:line="240" w:lineRule="auto"/>
        <w:contextualSpacing/>
        <w:rPr>
          <w:b/>
          <w:bCs/>
          <w:sz w:val="24"/>
          <w:szCs w:val="24"/>
        </w:rPr>
      </w:pPr>
      <w:r w:rsidRPr="00C248B8">
        <w:rPr>
          <w:b/>
          <w:bCs/>
          <w:sz w:val="24"/>
          <w:szCs w:val="24"/>
        </w:rPr>
        <w:t>Summing-up and conclusions</w:t>
      </w:r>
    </w:p>
    <w:p w:rsidR="00F87F82" w:rsidRDefault="00F87F82" w:rsidP="00C248B8">
      <w:pPr>
        <w:spacing w:after="0" w:line="240" w:lineRule="auto"/>
        <w:contextualSpacing/>
        <w:rPr>
          <w:sz w:val="24"/>
          <w:szCs w:val="24"/>
        </w:rPr>
      </w:pPr>
    </w:p>
    <w:p w:rsidR="00F87F82" w:rsidRPr="00C248B8" w:rsidRDefault="00F87F82" w:rsidP="00C248B8">
      <w:pPr>
        <w:spacing w:after="0" w:line="240" w:lineRule="auto"/>
        <w:contextualSpacing/>
        <w:rPr>
          <w:sz w:val="24"/>
          <w:szCs w:val="24"/>
        </w:rPr>
      </w:pPr>
      <w:r w:rsidRPr="00C248B8">
        <w:rPr>
          <w:sz w:val="24"/>
          <w:szCs w:val="24"/>
        </w:rPr>
        <w:t>DELIVERABLES - From this 1-day event the following outcomes are proposed:</w:t>
      </w:r>
    </w:p>
    <w:p w:rsidR="00F87F82" w:rsidRPr="00123555" w:rsidRDefault="00F87F82" w:rsidP="00C248B8">
      <w:pPr>
        <w:pStyle w:val="a4"/>
        <w:numPr>
          <w:ilvl w:val="0"/>
          <w:numId w:val="2"/>
        </w:numPr>
        <w:spacing w:after="0" w:line="240" w:lineRule="auto"/>
        <w:rPr>
          <w:sz w:val="24"/>
          <w:szCs w:val="24"/>
        </w:rPr>
      </w:pPr>
      <w:r w:rsidRPr="00123555">
        <w:rPr>
          <w:sz w:val="24"/>
          <w:szCs w:val="24"/>
        </w:rPr>
        <w:t>Formulation and identification of a network and founding members</w:t>
      </w:r>
    </w:p>
    <w:p w:rsidR="00F87F82" w:rsidRPr="00123555" w:rsidRDefault="00F87F82" w:rsidP="00737112">
      <w:pPr>
        <w:pStyle w:val="a4"/>
        <w:numPr>
          <w:ilvl w:val="0"/>
          <w:numId w:val="2"/>
        </w:numPr>
        <w:spacing w:line="240" w:lineRule="auto"/>
        <w:rPr>
          <w:sz w:val="24"/>
          <w:szCs w:val="24"/>
        </w:rPr>
      </w:pPr>
      <w:r w:rsidRPr="00123555">
        <w:rPr>
          <w:sz w:val="24"/>
          <w:szCs w:val="24"/>
        </w:rPr>
        <w:t>A list of focus areas and goals for the network to work on (out of panel discussions)</w:t>
      </w:r>
    </w:p>
    <w:p w:rsidR="00F87F82" w:rsidRPr="00123555" w:rsidRDefault="00F87F82" w:rsidP="00737112">
      <w:pPr>
        <w:pStyle w:val="a4"/>
        <w:numPr>
          <w:ilvl w:val="0"/>
          <w:numId w:val="2"/>
        </w:numPr>
        <w:spacing w:line="240" w:lineRule="auto"/>
        <w:rPr>
          <w:sz w:val="24"/>
          <w:szCs w:val="24"/>
        </w:rPr>
      </w:pPr>
      <w:r w:rsidRPr="00123555">
        <w:rPr>
          <w:sz w:val="24"/>
          <w:szCs w:val="24"/>
        </w:rPr>
        <w:t>Identify other potential participants to join the network</w:t>
      </w:r>
    </w:p>
    <w:p w:rsidR="00F87F82" w:rsidRPr="00123555" w:rsidRDefault="00F87F82" w:rsidP="00737112">
      <w:pPr>
        <w:pStyle w:val="a4"/>
        <w:numPr>
          <w:ilvl w:val="0"/>
          <w:numId w:val="2"/>
        </w:numPr>
        <w:spacing w:line="240" w:lineRule="auto"/>
        <w:rPr>
          <w:sz w:val="24"/>
          <w:szCs w:val="24"/>
        </w:rPr>
      </w:pPr>
      <w:r w:rsidRPr="00123555">
        <w:rPr>
          <w:sz w:val="24"/>
          <w:szCs w:val="24"/>
        </w:rPr>
        <w:t>Produce and publish proceedings prefer</w:t>
      </w:r>
      <w:r>
        <w:rPr>
          <w:sz w:val="24"/>
          <w:szCs w:val="24"/>
        </w:rPr>
        <w:t>ably also in an academic journey</w:t>
      </w:r>
    </w:p>
    <w:sectPr w:rsidR="00F87F82" w:rsidRPr="00123555" w:rsidSect="0084558D">
      <w:pgSz w:w="12240" w:h="15840"/>
      <w:pgMar w:top="1258" w:right="1440" w:bottom="1078"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C7019" w:rsidRDefault="001C7019">
      <w:pPr>
        <w:spacing w:after="0" w:line="240" w:lineRule="auto"/>
      </w:pPr>
    </w:p>
  </w:endnote>
  <w:endnote w:type="continuationSeparator" w:id="0">
    <w:p w:rsidR="001C7019" w:rsidRDefault="001C7019">
      <w:pPr>
        <w:spacing w:after="0" w:line="240" w:lineRule="auto"/>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맑은 고딕">
    <w:panose1 w:val="020B0503020000020004"/>
    <w:charset w:val="81"/>
    <w:family w:val="modern"/>
    <w:pitch w:val="variable"/>
    <w:sig w:usb0="900002AF" w:usb1="09D77CFB" w:usb2="00000012" w:usb3="00000000" w:csb0="00080001" w:csb1="00000000"/>
  </w:font>
  <w:font w:name="Tahoma">
    <w:panose1 w:val="020B0604030504040204"/>
    <w:charset w:val="00"/>
    <w:family w:val="swiss"/>
    <w:pitch w:val="variable"/>
    <w:sig w:usb0="61002A87" w:usb1="80000000" w:usb2="00000008" w:usb3="00000000" w:csb0="000101FF" w:csb1="00000000"/>
  </w:font>
  <w:font w:name="Batang">
    <w:panose1 w:val="00000000000000000000"/>
    <w:charset w:val="00"/>
    <w:family w:val="roman"/>
    <w:notTrueType/>
    <w:pitch w:val="default"/>
    <w:sig w:usb0="00000000" w:usb1="00000000" w:usb2="00000000" w:usb3="00000000" w:csb0="0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Alike">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C7019" w:rsidRDefault="001C7019">
      <w:pPr>
        <w:spacing w:after="0" w:line="240" w:lineRule="auto"/>
      </w:pPr>
    </w:p>
  </w:footnote>
  <w:footnote w:type="continuationSeparator" w:id="0">
    <w:p w:rsidR="001C7019" w:rsidRDefault="001C7019">
      <w:pPr>
        <w:spacing w:after="0" w:line="240" w:lineRule="auto"/>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B9C1B4E"/>
    <w:lvl w:ilvl="0">
      <w:start w:val="1"/>
      <w:numFmt w:val="decimal"/>
      <w:lvlText w:val="%1."/>
      <w:lvlJc w:val="left"/>
      <w:pPr>
        <w:tabs>
          <w:tab w:val="num" w:pos="1492"/>
        </w:tabs>
        <w:ind w:left="1492" w:hanging="360"/>
      </w:pPr>
    </w:lvl>
  </w:abstractNum>
  <w:abstractNum w:abstractNumId="1">
    <w:nsid w:val="FFFFFF7D"/>
    <w:multiLevelType w:val="singleLevel"/>
    <w:tmpl w:val="486830D4"/>
    <w:lvl w:ilvl="0">
      <w:start w:val="1"/>
      <w:numFmt w:val="decimal"/>
      <w:lvlText w:val="%1."/>
      <w:lvlJc w:val="left"/>
      <w:pPr>
        <w:tabs>
          <w:tab w:val="num" w:pos="1209"/>
        </w:tabs>
        <w:ind w:left="1209" w:hanging="360"/>
      </w:pPr>
    </w:lvl>
  </w:abstractNum>
  <w:abstractNum w:abstractNumId="2">
    <w:nsid w:val="FFFFFF7E"/>
    <w:multiLevelType w:val="singleLevel"/>
    <w:tmpl w:val="C9F2ED44"/>
    <w:lvl w:ilvl="0">
      <w:start w:val="1"/>
      <w:numFmt w:val="decimal"/>
      <w:lvlText w:val="%1."/>
      <w:lvlJc w:val="left"/>
      <w:pPr>
        <w:tabs>
          <w:tab w:val="num" w:pos="926"/>
        </w:tabs>
        <w:ind w:left="926" w:hanging="360"/>
      </w:pPr>
    </w:lvl>
  </w:abstractNum>
  <w:abstractNum w:abstractNumId="3">
    <w:nsid w:val="FFFFFF7F"/>
    <w:multiLevelType w:val="singleLevel"/>
    <w:tmpl w:val="2B827EEC"/>
    <w:lvl w:ilvl="0">
      <w:start w:val="1"/>
      <w:numFmt w:val="decimal"/>
      <w:lvlText w:val="%1."/>
      <w:lvlJc w:val="left"/>
      <w:pPr>
        <w:tabs>
          <w:tab w:val="num" w:pos="643"/>
        </w:tabs>
        <w:ind w:left="643" w:hanging="360"/>
      </w:pPr>
    </w:lvl>
  </w:abstractNum>
  <w:abstractNum w:abstractNumId="4">
    <w:nsid w:val="FFFFFF80"/>
    <w:multiLevelType w:val="singleLevel"/>
    <w:tmpl w:val="F280BBDA"/>
    <w:lvl w:ilvl="0">
      <w:start w:val="1"/>
      <w:numFmt w:val="bullet"/>
      <w:lvlText w:val=""/>
      <w:lvlJc w:val="left"/>
      <w:pPr>
        <w:tabs>
          <w:tab w:val="num" w:pos="1492"/>
        </w:tabs>
        <w:ind w:left="1492" w:hanging="360"/>
      </w:pPr>
      <w:rPr>
        <w:rFonts w:ascii="Symbol" w:hAnsi="Symbol" w:cs="Symbol" w:hint="default"/>
      </w:rPr>
    </w:lvl>
  </w:abstractNum>
  <w:abstractNum w:abstractNumId="5">
    <w:nsid w:val="FFFFFF81"/>
    <w:multiLevelType w:val="singleLevel"/>
    <w:tmpl w:val="9F949A10"/>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40205D88"/>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F1469D48"/>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5960226A"/>
    <w:lvl w:ilvl="0">
      <w:start w:val="1"/>
      <w:numFmt w:val="decimal"/>
      <w:lvlText w:val="%1."/>
      <w:lvlJc w:val="left"/>
      <w:pPr>
        <w:tabs>
          <w:tab w:val="num" w:pos="360"/>
        </w:tabs>
        <w:ind w:left="360" w:hanging="360"/>
      </w:pPr>
    </w:lvl>
  </w:abstractNum>
  <w:abstractNum w:abstractNumId="9">
    <w:nsid w:val="FFFFFF89"/>
    <w:multiLevelType w:val="singleLevel"/>
    <w:tmpl w:val="6212DF24"/>
    <w:lvl w:ilvl="0">
      <w:start w:val="1"/>
      <w:numFmt w:val="bullet"/>
      <w:lvlText w:val=""/>
      <w:lvlJc w:val="left"/>
      <w:pPr>
        <w:tabs>
          <w:tab w:val="num" w:pos="360"/>
        </w:tabs>
        <w:ind w:left="360" w:hanging="360"/>
      </w:pPr>
      <w:rPr>
        <w:rFonts w:ascii="Symbol" w:hAnsi="Symbol" w:cs="Symbol" w:hint="default"/>
      </w:rPr>
    </w:lvl>
  </w:abstractNum>
  <w:abstractNum w:abstractNumId="10">
    <w:nsid w:val="1AD4746A"/>
    <w:multiLevelType w:val="hybridMultilevel"/>
    <w:tmpl w:val="D4322EFA"/>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1">
    <w:nsid w:val="550F7AF2"/>
    <w:multiLevelType w:val="hybridMultilevel"/>
    <w:tmpl w:val="EDD242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hyphenationZone w:val="425"/>
  <w:characterSpacingControl w:val="doNotCompress"/>
  <w:savePreviewPicture/>
  <w:doNotValidateAgainstSchema/>
  <w:doNotDemarcateInvalidXml/>
  <w:hdrShapeDefaults>
    <o:shapedefaults v:ext="edit" spidmax="3074"/>
  </w:hdrShapeDefaults>
  <w:footnotePr>
    <w:footnote w:id="-1"/>
    <w:footnote w:id="0"/>
  </w:footnotePr>
  <w:endnotePr>
    <w:endnote w:id="-1"/>
    <w:endnote w:id="0"/>
  </w:endnotePr>
  <w:compat>
    <w:useFELayout/>
  </w:compat>
  <w:rsids>
    <w:rsidRoot w:val="008A434E"/>
    <w:rsid w:val="00023B9F"/>
    <w:rsid w:val="00025043"/>
    <w:rsid w:val="0003558F"/>
    <w:rsid w:val="000415A7"/>
    <w:rsid w:val="00045085"/>
    <w:rsid w:val="00064699"/>
    <w:rsid w:val="000A0058"/>
    <w:rsid w:val="000A007C"/>
    <w:rsid w:val="000D3BCC"/>
    <w:rsid w:val="000F4707"/>
    <w:rsid w:val="0010356C"/>
    <w:rsid w:val="00115532"/>
    <w:rsid w:val="00117EE2"/>
    <w:rsid w:val="00123555"/>
    <w:rsid w:val="0014604A"/>
    <w:rsid w:val="00176A8C"/>
    <w:rsid w:val="001C0D0F"/>
    <w:rsid w:val="001C7019"/>
    <w:rsid w:val="001F4F89"/>
    <w:rsid w:val="00205A89"/>
    <w:rsid w:val="00213BBE"/>
    <w:rsid w:val="0023697E"/>
    <w:rsid w:val="002412EF"/>
    <w:rsid w:val="00265994"/>
    <w:rsid w:val="002D3070"/>
    <w:rsid w:val="002E00EE"/>
    <w:rsid w:val="00355364"/>
    <w:rsid w:val="003A36E7"/>
    <w:rsid w:val="003B6897"/>
    <w:rsid w:val="003D709B"/>
    <w:rsid w:val="00414681"/>
    <w:rsid w:val="00434EC2"/>
    <w:rsid w:val="00460EFE"/>
    <w:rsid w:val="004621D5"/>
    <w:rsid w:val="0048029F"/>
    <w:rsid w:val="0048608D"/>
    <w:rsid w:val="004C460E"/>
    <w:rsid w:val="004E7D15"/>
    <w:rsid w:val="00506E70"/>
    <w:rsid w:val="00542FF5"/>
    <w:rsid w:val="005D36C3"/>
    <w:rsid w:val="00634A46"/>
    <w:rsid w:val="006679B1"/>
    <w:rsid w:val="006908A2"/>
    <w:rsid w:val="006B3D13"/>
    <w:rsid w:val="006C5C46"/>
    <w:rsid w:val="006F2932"/>
    <w:rsid w:val="00737112"/>
    <w:rsid w:val="00745F28"/>
    <w:rsid w:val="00751454"/>
    <w:rsid w:val="00755940"/>
    <w:rsid w:val="007A7535"/>
    <w:rsid w:val="00821E7B"/>
    <w:rsid w:val="0082286E"/>
    <w:rsid w:val="00833799"/>
    <w:rsid w:val="0084558D"/>
    <w:rsid w:val="00845AAE"/>
    <w:rsid w:val="0084703D"/>
    <w:rsid w:val="008715A9"/>
    <w:rsid w:val="00886C3D"/>
    <w:rsid w:val="00887867"/>
    <w:rsid w:val="008A434E"/>
    <w:rsid w:val="008E62AD"/>
    <w:rsid w:val="009177A7"/>
    <w:rsid w:val="00932690"/>
    <w:rsid w:val="009457F5"/>
    <w:rsid w:val="00953612"/>
    <w:rsid w:val="00956753"/>
    <w:rsid w:val="00963B40"/>
    <w:rsid w:val="00985DE4"/>
    <w:rsid w:val="00995AD4"/>
    <w:rsid w:val="009D7353"/>
    <w:rsid w:val="00A1573B"/>
    <w:rsid w:val="00A21DEF"/>
    <w:rsid w:val="00A40A2D"/>
    <w:rsid w:val="00A51C56"/>
    <w:rsid w:val="00A56DD6"/>
    <w:rsid w:val="00A6059C"/>
    <w:rsid w:val="00A7090B"/>
    <w:rsid w:val="00A72229"/>
    <w:rsid w:val="00A72312"/>
    <w:rsid w:val="00A85374"/>
    <w:rsid w:val="00A85B8F"/>
    <w:rsid w:val="00AB7D22"/>
    <w:rsid w:val="00B20875"/>
    <w:rsid w:val="00B4781B"/>
    <w:rsid w:val="00B72E72"/>
    <w:rsid w:val="00B82EC1"/>
    <w:rsid w:val="00BA7D19"/>
    <w:rsid w:val="00C248B8"/>
    <w:rsid w:val="00D17807"/>
    <w:rsid w:val="00D25F2E"/>
    <w:rsid w:val="00D97F69"/>
    <w:rsid w:val="00DA4AC4"/>
    <w:rsid w:val="00E0270F"/>
    <w:rsid w:val="00E15477"/>
    <w:rsid w:val="00E269D5"/>
    <w:rsid w:val="00E27E68"/>
    <w:rsid w:val="00E3279D"/>
    <w:rsid w:val="00E566D6"/>
    <w:rsid w:val="00F017CD"/>
    <w:rsid w:val="00F05E22"/>
    <w:rsid w:val="00F1229F"/>
    <w:rsid w:val="00F165D9"/>
    <w:rsid w:val="00F21B4D"/>
    <w:rsid w:val="00F35562"/>
    <w:rsid w:val="00F65A5A"/>
    <w:rsid w:val="00F870DF"/>
    <w:rsid w:val="00F87F82"/>
    <w:rsid w:val="00F905BB"/>
    <w:rsid w:val="00FA430C"/>
    <w:rsid w:val="00FB4370"/>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time"/>
  <w:smartTagType w:namespaceuri="urn:schemas-microsoft-com:office:smarttags" w:name="dat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heme="minorEastAsia" w:hAnsi="Calibri" w:cs="Times New Roman"/>
        <w:sz w:val="22"/>
        <w:szCs w:val="22"/>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7F5"/>
    <w:pPr>
      <w:spacing w:after="200" w:line="276" w:lineRule="auto"/>
    </w:pPr>
    <w:rPr>
      <w:rFonts w:cs="Calibri"/>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rsid w:val="00025043"/>
    <w:pPr>
      <w:spacing w:after="0" w:line="240" w:lineRule="auto"/>
    </w:pPr>
    <w:rPr>
      <w:rFonts w:ascii="Tahoma" w:hAnsi="Tahoma" w:cs="Tahoma"/>
      <w:sz w:val="16"/>
      <w:szCs w:val="16"/>
    </w:rPr>
  </w:style>
  <w:style w:type="character" w:customStyle="1" w:styleId="Char">
    <w:name w:val="풍선 도움말 텍스트 Char"/>
    <w:basedOn w:val="a0"/>
    <w:link w:val="a3"/>
    <w:uiPriority w:val="99"/>
    <w:semiHidden/>
    <w:rsid w:val="00025043"/>
    <w:rPr>
      <w:rFonts w:ascii="Tahoma" w:hAnsi="Tahoma" w:cs="Tahoma"/>
      <w:sz w:val="16"/>
      <w:szCs w:val="16"/>
    </w:rPr>
  </w:style>
  <w:style w:type="paragraph" w:styleId="a4">
    <w:name w:val="List Paragraph"/>
    <w:basedOn w:val="a"/>
    <w:uiPriority w:val="99"/>
    <w:qFormat/>
    <w:rsid w:val="0048029F"/>
    <w:pPr>
      <w:ind w:left="720"/>
      <w:contextualSpacing/>
    </w:pPr>
  </w:style>
  <w:style w:type="character" w:styleId="a5">
    <w:name w:val="Hyperlink"/>
    <w:basedOn w:val="a0"/>
    <w:uiPriority w:val="99"/>
    <w:rsid w:val="00434EC2"/>
    <w:rPr>
      <w:color w:val="0000FF"/>
      <w:u w:val="single"/>
    </w:rPr>
  </w:style>
  <w:style w:type="character" w:styleId="a6">
    <w:name w:val="Strong"/>
    <w:basedOn w:val="a0"/>
    <w:uiPriority w:val="99"/>
    <w:qFormat/>
    <w:rsid w:val="00FA430C"/>
    <w:rPr>
      <w:b/>
      <w:bCs/>
    </w:rPr>
  </w:style>
  <w:style w:type="paragraph" w:customStyle="1" w:styleId="msonormalcxsperster">
    <w:name w:val="msonormalcxsperster"/>
    <w:basedOn w:val="a"/>
    <w:uiPriority w:val="99"/>
    <w:rsid w:val="004C460E"/>
    <w:pPr>
      <w:spacing w:before="100" w:beforeAutospacing="1" w:after="100" w:afterAutospacing="1" w:line="240" w:lineRule="auto"/>
    </w:pPr>
    <w:rPr>
      <w:rFonts w:ascii="Times New Roman" w:eastAsia="Batang" w:hAnsi="Times New Roman" w:cs="Times New Roman"/>
      <w:sz w:val="24"/>
      <w:szCs w:val="24"/>
      <w:lang w:val="de-DE" w:eastAsia="ko-KR"/>
    </w:rPr>
  </w:style>
  <w:style w:type="paragraph" w:customStyle="1" w:styleId="msonormalcxspmittel">
    <w:name w:val="msonormalcxspmittel"/>
    <w:basedOn w:val="a"/>
    <w:uiPriority w:val="99"/>
    <w:rsid w:val="004C460E"/>
    <w:pPr>
      <w:spacing w:before="100" w:beforeAutospacing="1" w:after="100" w:afterAutospacing="1" w:line="240" w:lineRule="auto"/>
    </w:pPr>
    <w:rPr>
      <w:rFonts w:ascii="Times New Roman" w:eastAsia="Batang" w:hAnsi="Times New Roman" w:cs="Times New Roman"/>
      <w:sz w:val="24"/>
      <w:szCs w:val="24"/>
      <w:lang w:val="de-DE" w:eastAsia="ko-KR"/>
    </w:rPr>
  </w:style>
  <w:style w:type="paragraph" w:styleId="a7">
    <w:name w:val="header"/>
    <w:basedOn w:val="a"/>
    <w:link w:val="Char0"/>
    <w:uiPriority w:val="99"/>
    <w:semiHidden/>
    <w:unhideWhenUsed/>
    <w:rsid w:val="0082286E"/>
    <w:pPr>
      <w:tabs>
        <w:tab w:val="center" w:pos="4513"/>
        <w:tab w:val="right" w:pos="9026"/>
      </w:tabs>
      <w:snapToGrid w:val="0"/>
    </w:pPr>
  </w:style>
  <w:style w:type="character" w:customStyle="1" w:styleId="Char0">
    <w:name w:val="머리글 Char"/>
    <w:basedOn w:val="a0"/>
    <w:link w:val="a7"/>
    <w:uiPriority w:val="99"/>
    <w:semiHidden/>
    <w:rsid w:val="0082286E"/>
    <w:rPr>
      <w:rFonts w:cs="Calibri"/>
      <w:lang w:val="en-US" w:eastAsia="en-US"/>
    </w:rPr>
  </w:style>
  <w:style w:type="paragraph" w:styleId="a8">
    <w:name w:val="footer"/>
    <w:basedOn w:val="a"/>
    <w:link w:val="Char1"/>
    <w:uiPriority w:val="99"/>
    <w:semiHidden/>
    <w:unhideWhenUsed/>
    <w:rsid w:val="0082286E"/>
    <w:pPr>
      <w:tabs>
        <w:tab w:val="center" w:pos="4513"/>
        <w:tab w:val="right" w:pos="9026"/>
      </w:tabs>
      <w:snapToGrid w:val="0"/>
    </w:pPr>
  </w:style>
  <w:style w:type="character" w:customStyle="1" w:styleId="Char1">
    <w:name w:val="바닥글 Char"/>
    <w:basedOn w:val="a0"/>
    <w:link w:val="a8"/>
    <w:uiPriority w:val="99"/>
    <w:semiHidden/>
    <w:rsid w:val="0082286E"/>
    <w:rPr>
      <w:rFonts w:cs="Calibri"/>
      <w:lang w:val="en-US" w:eastAsia="en-US"/>
    </w:rPr>
  </w:style>
</w:styles>
</file>

<file path=word/webSettings.xml><?xml version="1.0" encoding="utf-8"?>
<w:webSettings xmlns:r="http://schemas.openxmlformats.org/officeDocument/2006/relationships" xmlns:w="http://schemas.openxmlformats.org/wordprocessingml/2006/main">
  <w:divs>
    <w:div w:id="1803305658">
      <w:marLeft w:val="0"/>
      <w:marRight w:val="0"/>
      <w:marTop w:val="0"/>
      <w:marBottom w:val="0"/>
      <w:divBdr>
        <w:top w:val="none" w:sz="0" w:space="0" w:color="auto"/>
        <w:left w:val="none" w:sz="0" w:space="0" w:color="auto"/>
        <w:bottom w:val="none" w:sz="0" w:space="0" w:color="auto"/>
        <w:right w:val="none" w:sz="0" w:space="0" w:color="auto"/>
      </w:divBdr>
    </w:div>
    <w:div w:id="1803305659">
      <w:marLeft w:val="0"/>
      <w:marRight w:val="0"/>
      <w:marTop w:val="0"/>
      <w:marBottom w:val="0"/>
      <w:divBdr>
        <w:top w:val="none" w:sz="0" w:space="0" w:color="auto"/>
        <w:left w:val="none" w:sz="0" w:space="0" w:color="auto"/>
        <w:bottom w:val="none" w:sz="0" w:space="0" w:color="auto"/>
        <w:right w:val="none" w:sz="0" w:space="0" w:color="auto"/>
      </w:divBdr>
    </w:div>
    <w:div w:id="1803305660">
      <w:marLeft w:val="0"/>
      <w:marRight w:val="0"/>
      <w:marTop w:val="0"/>
      <w:marBottom w:val="0"/>
      <w:divBdr>
        <w:top w:val="none" w:sz="0" w:space="0" w:color="auto"/>
        <w:left w:val="none" w:sz="0" w:space="0" w:color="auto"/>
        <w:bottom w:val="none" w:sz="0" w:space="0" w:color="auto"/>
        <w:right w:val="none" w:sz="0" w:space="0" w:color="auto"/>
      </w:divBdr>
    </w:div>
    <w:div w:id="180330566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iufost.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uga.gp3mt@gmail.com" TargetMode="External"/><Relationship Id="rId5" Type="http://schemas.openxmlformats.org/officeDocument/2006/relationships/footnotes" Target="footnotes.xml"/><Relationship Id="rId10" Type="http://schemas.openxmlformats.org/officeDocument/2006/relationships/hyperlink" Target="mailto:walter.spiess@lvt.uni-karlsruhe.de"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428</Words>
  <Characters>2445</Characters>
  <Application>Microsoft Office Word</Application>
  <DocSecurity>0</DocSecurity>
  <Lines>20</Lines>
  <Paragraphs>5</Paragraphs>
  <ScaleCrop>false</ScaleCrop>
  <Company>Sony Electronics, Inc.</Company>
  <LinksUpToDate>false</LinksUpToDate>
  <CharactersWithSpaces>2868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 March 15, 2012</dc:title>
  <dc:subject/>
  <dc:creator>cfonseca</dc:creator>
  <cp:keywords/>
  <dc:description/>
  <cp:lastModifiedBy>G41T-ES2L</cp:lastModifiedBy>
  <cp:revision>2</cp:revision>
  <dcterms:created xsi:type="dcterms:W3CDTF">2012-06-20T05:56:00Z</dcterms:created>
  <dcterms:modified xsi:type="dcterms:W3CDTF">2012-06-20T05:56:00Z</dcterms:modified>
</cp:coreProperties>
</file>